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4C9" w:rsidRDefault="00A073AD">
      <w:pPr>
        <w:spacing w:line="360" w:lineRule="auto"/>
      </w:pPr>
      <w:r>
        <w:rPr>
          <w:rFonts w:hint="eastAsia"/>
        </w:rPr>
        <w:t xml:space="preserve">           </w:t>
      </w:r>
      <w:r>
        <w:rPr>
          <w:rFonts w:ascii="黑体" w:eastAsia="黑体" w:hAnsi="黑体" w:cs="黑体" w:hint="eastAsia"/>
          <w:sz w:val="28"/>
          <w:szCs w:val="28"/>
        </w:rPr>
        <w:t xml:space="preserve"> 第二届全国政法院校哲学“立格联盟”论坛通知</w:t>
      </w:r>
    </w:p>
    <w:p w:rsidR="00BB54C9" w:rsidRDefault="00A073AD">
      <w:pPr>
        <w:spacing w:line="360" w:lineRule="auto"/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先生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女士：</w:t>
      </w:r>
    </w:p>
    <w:p w:rsidR="00BB54C9" w:rsidRDefault="00A073A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为了推动全国政法院校哲学学科的发展，第二届</w:t>
      </w:r>
      <w:r>
        <w:rPr>
          <w:rFonts w:ascii="宋体" w:eastAsia="宋体" w:hAnsi="宋体" w:cs="宋体" w:hint="eastAsia"/>
          <w:sz w:val="24"/>
        </w:rPr>
        <w:t>全国政法院校哲学“立格联盟”论坛定于2020年11月</w:t>
      </w:r>
      <w:r w:rsidR="00F0188D">
        <w:rPr>
          <w:rFonts w:ascii="宋体" w:eastAsia="宋体" w:hAnsi="宋体" w:cs="宋体" w:hint="eastAsia"/>
          <w:sz w:val="24"/>
        </w:rPr>
        <w:t>2</w:t>
      </w:r>
      <w:r w:rsidR="00F0188D"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-</w:t>
      </w:r>
      <w:r w:rsidR="00F0188D">
        <w:rPr>
          <w:rFonts w:ascii="宋体" w:eastAsia="宋体" w:hAnsi="宋体" w:cs="宋体"/>
          <w:sz w:val="24"/>
        </w:rPr>
        <w:t>22</w:t>
      </w:r>
      <w:r>
        <w:rPr>
          <w:rFonts w:ascii="宋体" w:eastAsia="宋体" w:hAnsi="宋体" w:cs="宋体" w:hint="eastAsia"/>
          <w:sz w:val="24"/>
        </w:rPr>
        <w:t>号在中南</w:t>
      </w:r>
      <w:proofErr w:type="gramStart"/>
      <w:r>
        <w:rPr>
          <w:rFonts w:ascii="宋体" w:eastAsia="宋体" w:hAnsi="宋体" w:cs="宋体" w:hint="eastAsia"/>
          <w:sz w:val="24"/>
        </w:rPr>
        <w:t>财经政法</w:t>
      </w:r>
      <w:proofErr w:type="gramEnd"/>
      <w:r>
        <w:rPr>
          <w:rFonts w:ascii="宋体" w:eastAsia="宋体" w:hAnsi="宋体" w:cs="宋体" w:hint="eastAsia"/>
          <w:sz w:val="24"/>
        </w:rPr>
        <w:t>大学南湖校区举行。鉴于您在该领域的学术影响，特邀请您参加本次论坛。</w:t>
      </w:r>
    </w:p>
    <w:p w:rsidR="00BB54C9" w:rsidRDefault="00A073A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24"/>
        </w:rPr>
        <w:t>会议主题</w:t>
      </w:r>
      <w:r>
        <w:rPr>
          <w:rFonts w:ascii="宋体" w:eastAsia="宋体" w:hAnsi="宋体" w:cs="宋体" w:hint="eastAsia"/>
          <w:sz w:val="24"/>
        </w:rPr>
        <w:t>:疫情的哲学反思与社会治理体系建设（具体题目自拟）</w:t>
      </w:r>
    </w:p>
    <w:p w:rsidR="00BB54C9" w:rsidRDefault="00A073AD">
      <w:pPr>
        <w:spacing w:line="4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黑体" w:eastAsia="黑体" w:hAnsi="黑体" w:cs="黑体" w:hint="eastAsia"/>
          <w:sz w:val="24"/>
        </w:rPr>
        <w:t>会议时间</w:t>
      </w:r>
      <w:r>
        <w:rPr>
          <w:rFonts w:ascii="宋体" w:eastAsia="宋体" w:hAnsi="宋体" w:cs="宋体" w:hint="eastAsia"/>
          <w:sz w:val="24"/>
        </w:rPr>
        <w:t>：2020年11月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/>
          <w:sz w:val="24"/>
        </w:rPr>
        <w:t>22</w:t>
      </w:r>
      <w:r>
        <w:rPr>
          <w:rFonts w:ascii="宋体" w:eastAsia="宋体" w:hAnsi="宋体" w:cs="宋体" w:hint="eastAsia"/>
          <w:sz w:val="24"/>
        </w:rPr>
        <w:t>日。</w:t>
      </w:r>
      <w:r>
        <w:rPr>
          <w:rFonts w:ascii="宋体" w:eastAsia="宋体" w:hAnsi="宋体" w:cs="Times New Roman" w:hint="eastAsia"/>
          <w:sz w:val="24"/>
        </w:rPr>
        <w:t>如因疫情原因无法如期开会，将另行择期召开，具体事项另行通知。</w:t>
      </w:r>
    </w:p>
    <w:p w:rsidR="00BB54C9" w:rsidRDefault="00A073AD">
      <w:pPr>
        <w:spacing w:line="4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黑体" w:eastAsia="黑体" w:hAnsi="黑体" w:cs="黑体" w:hint="eastAsia"/>
          <w:sz w:val="24"/>
        </w:rPr>
        <w:t>会议报到时间</w:t>
      </w:r>
      <w:r>
        <w:rPr>
          <w:rFonts w:ascii="宋体" w:eastAsia="宋体" w:hAnsi="宋体" w:cs="宋体" w:hint="eastAsia"/>
          <w:sz w:val="24"/>
        </w:rPr>
        <w:t>：2020年11月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全天</w:t>
      </w:r>
    </w:p>
    <w:p w:rsidR="00BB54C9" w:rsidRDefault="00A073A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24"/>
        </w:rPr>
        <w:t>报到地点</w:t>
      </w:r>
      <w:r>
        <w:rPr>
          <w:rFonts w:ascii="宋体" w:eastAsia="宋体" w:hAnsi="宋体" w:cs="宋体" w:hint="eastAsia"/>
          <w:sz w:val="24"/>
        </w:rPr>
        <w:t>：中南财经政法大学南湖校区东</w:t>
      </w:r>
      <w:r w:rsidR="00FE08C3">
        <w:rPr>
          <w:rFonts w:ascii="宋体" w:eastAsia="宋体" w:hAnsi="宋体" w:cs="宋体" w:hint="eastAsia"/>
          <w:sz w:val="24"/>
        </w:rPr>
        <w:t>二</w:t>
      </w:r>
      <w:r>
        <w:rPr>
          <w:rFonts w:ascii="宋体" w:eastAsia="宋体" w:hAnsi="宋体" w:cs="宋体" w:hint="eastAsia"/>
          <w:sz w:val="24"/>
        </w:rPr>
        <w:t>门</w:t>
      </w:r>
      <w:r w:rsidR="003D49FD">
        <w:rPr>
          <w:rFonts w:ascii="宋体" w:eastAsia="宋体" w:hAnsi="宋体" w:cs="宋体" w:hint="eastAsia"/>
          <w:sz w:val="24"/>
        </w:rPr>
        <w:t>武汉</w:t>
      </w:r>
      <w:r>
        <w:rPr>
          <w:rFonts w:ascii="宋体" w:eastAsia="宋体" w:hAnsi="宋体" w:cs="宋体" w:hint="eastAsia"/>
          <w:sz w:val="24"/>
        </w:rPr>
        <w:t>金谷</w:t>
      </w:r>
      <w:r w:rsidR="003D49FD">
        <w:rPr>
          <w:rFonts w:ascii="宋体" w:eastAsia="宋体" w:hAnsi="宋体" w:cs="宋体" w:hint="eastAsia"/>
          <w:sz w:val="24"/>
        </w:rPr>
        <w:t>国际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酒店</w:t>
      </w:r>
    </w:p>
    <w:p w:rsidR="00BB54C9" w:rsidRDefault="00A073A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24"/>
        </w:rPr>
        <w:t>会议联系人</w:t>
      </w:r>
      <w:r>
        <w:rPr>
          <w:rFonts w:ascii="宋体" w:eastAsia="宋体" w:hAnsi="宋体" w:cs="宋体" w:hint="eastAsia"/>
          <w:sz w:val="24"/>
        </w:rPr>
        <w:t xml:space="preserve">：陈春英： 15071037337 </w:t>
      </w:r>
    </w:p>
    <w:p w:rsidR="00BB54C9" w:rsidRDefault="00A073A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张  佳： 13971270862</w:t>
      </w:r>
    </w:p>
    <w:p w:rsidR="00BB54C9" w:rsidRDefault="00A073A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王雨辰： 18995517663</w:t>
      </w:r>
    </w:p>
    <w:p w:rsidR="00BB54C9" w:rsidRDefault="00A073A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参会论文请于2020年11月3号前发到：</w:t>
      </w:r>
      <w:hyperlink r:id="rId5" w:history="1">
        <w:r>
          <w:rPr>
            <w:rStyle w:val="a3"/>
            <w:rFonts w:ascii="宋体" w:eastAsia="宋体" w:hAnsi="宋体" w:cs="宋体" w:hint="eastAsia"/>
            <w:sz w:val="24"/>
          </w:rPr>
          <w:t>wangych6712@163.com</w:t>
        </w:r>
      </w:hyperlink>
    </w:p>
    <w:p w:rsidR="00BB54C9" w:rsidRDefault="00A073A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会议费用：论坛免费就餐。差旅费、住宿费自理，按财务规定回单位报销。</w:t>
      </w:r>
    </w:p>
    <w:p w:rsidR="00BB54C9" w:rsidRDefault="00A073AD">
      <w:pPr>
        <w:spacing w:line="420" w:lineRule="exact"/>
        <w:ind w:left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承办单位：中南</w:t>
      </w:r>
      <w:proofErr w:type="gramStart"/>
      <w:r>
        <w:rPr>
          <w:rFonts w:ascii="宋体" w:eastAsia="宋体" w:hAnsi="宋体" w:cs="宋体" w:hint="eastAsia"/>
          <w:sz w:val="24"/>
        </w:rPr>
        <w:t>财经政法</w:t>
      </w:r>
      <w:proofErr w:type="gramEnd"/>
      <w:r>
        <w:rPr>
          <w:rFonts w:ascii="宋体" w:eastAsia="宋体" w:hAnsi="宋体" w:cs="宋体" w:hint="eastAsia"/>
          <w:sz w:val="24"/>
        </w:rPr>
        <w:t>大学哲学院</w:t>
      </w:r>
    </w:p>
    <w:p w:rsidR="00BB54C9" w:rsidRDefault="00BB54C9">
      <w:pPr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BB54C9" w:rsidRDefault="00A073A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中南</w:t>
      </w:r>
      <w:proofErr w:type="gramStart"/>
      <w:r>
        <w:rPr>
          <w:rFonts w:ascii="宋体" w:eastAsia="宋体" w:hAnsi="宋体" w:cs="宋体" w:hint="eastAsia"/>
          <w:sz w:val="24"/>
        </w:rPr>
        <w:t>财经政法</w:t>
      </w:r>
      <w:proofErr w:type="gramEnd"/>
      <w:r>
        <w:rPr>
          <w:rFonts w:ascii="宋体" w:eastAsia="宋体" w:hAnsi="宋体" w:cs="宋体" w:hint="eastAsia"/>
          <w:sz w:val="24"/>
        </w:rPr>
        <w:t>大学哲学院</w:t>
      </w:r>
    </w:p>
    <w:p w:rsidR="00BB54C9" w:rsidRDefault="00A073AD">
      <w:pPr>
        <w:spacing w:line="420" w:lineRule="exact"/>
        <w:jc w:val="center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回</w:t>
      </w:r>
      <w:r>
        <w:rPr>
          <w:rFonts w:ascii="宋体" w:eastAsia="宋体" w:hAnsi="宋体" w:cs="Times New Roman"/>
          <w:b/>
          <w:sz w:val="24"/>
        </w:rPr>
        <w:t xml:space="preserve">   </w:t>
      </w:r>
      <w:r>
        <w:rPr>
          <w:rFonts w:ascii="宋体" w:eastAsia="宋体" w:hAnsi="宋体" w:cs="Times New Roman" w:hint="eastAsia"/>
          <w:b/>
          <w:sz w:val="24"/>
        </w:rPr>
        <w:t>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440"/>
        <w:gridCol w:w="1080"/>
        <w:gridCol w:w="1260"/>
        <w:gridCol w:w="1620"/>
        <w:gridCol w:w="2295"/>
      </w:tblGrid>
      <w:tr w:rsidR="00BB54C9">
        <w:tc>
          <w:tcPr>
            <w:tcW w:w="827" w:type="dxa"/>
          </w:tcPr>
          <w:p w:rsidR="00BB54C9" w:rsidRDefault="00A073AD">
            <w:pPr>
              <w:spacing w:line="42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1440" w:type="dxa"/>
          </w:tcPr>
          <w:p w:rsidR="00BB54C9" w:rsidRDefault="00BB54C9">
            <w:pPr>
              <w:spacing w:line="420" w:lineRule="exac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080" w:type="dxa"/>
          </w:tcPr>
          <w:p w:rsidR="00BB54C9" w:rsidRDefault="00A073AD">
            <w:pPr>
              <w:spacing w:line="42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</w:tcPr>
          <w:p w:rsidR="00BB54C9" w:rsidRDefault="00BB54C9">
            <w:pPr>
              <w:spacing w:line="420" w:lineRule="exac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620" w:type="dxa"/>
          </w:tcPr>
          <w:p w:rsidR="00BB54C9" w:rsidRDefault="00A073AD">
            <w:pPr>
              <w:spacing w:line="42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295" w:type="dxa"/>
          </w:tcPr>
          <w:p w:rsidR="00BB54C9" w:rsidRDefault="00BB54C9">
            <w:pPr>
              <w:spacing w:line="420" w:lineRule="exac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B54C9">
        <w:tc>
          <w:tcPr>
            <w:tcW w:w="2267" w:type="dxa"/>
            <w:gridSpan w:val="2"/>
          </w:tcPr>
          <w:p w:rsidR="00BB54C9" w:rsidRDefault="00A073AD">
            <w:pPr>
              <w:spacing w:line="42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电子信箱</w:t>
            </w:r>
          </w:p>
        </w:tc>
        <w:tc>
          <w:tcPr>
            <w:tcW w:w="6255" w:type="dxa"/>
            <w:gridSpan w:val="4"/>
          </w:tcPr>
          <w:p w:rsidR="00BB54C9" w:rsidRDefault="00BB54C9">
            <w:pPr>
              <w:spacing w:line="420" w:lineRule="exac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B54C9">
        <w:trPr>
          <w:trHeight w:val="70"/>
        </w:trPr>
        <w:tc>
          <w:tcPr>
            <w:tcW w:w="2267" w:type="dxa"/>
            <w:gridSpan w:val="2"/>
          </w:tcPr>
          <w:p w:rsidR="00BB54C9" w:rsidRDefault="00A073AD">
            <w:pPr>
              <w:spacing w:line="42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工作单位</w:t>
            </w:r>
          </w:p>
        </w:tc>
        <w:tc>
          <w:tcPr>
            <w:tcW w:w="6255" w:type="dxa"/>
            <w:gridSpan w:val="4"/>
          </w:tcPr>
          <w:p w:rsidR="00BB54C9" w:rsidRDefault="00A073AD">
            <w:pPr>
              <w:spacing w:line="420" w:lineRule="exact"/>
              <w:ind w:firstLineChars="1500" w:firstLine="3600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邮编</w:t>
            </w:r>
          </w:p>
        </w:tc>
      </w:tr>
      <w:tr w:rsidR="00BB54C9">
        <w:tc>
          <w:tcPr>
            <w:tcW w:w="2267" w:type="dxa"/>
            <w:gridSpan w:val="2"/>
          </w:tcPr>
          <w:p w:rsidR="00BB54C9" w:rsidRDefault="00A073AD">
            <w:pPr>
              <w:spacing w:line="42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论文题目</w:t>
            </w:r>
          </w:p>
        </w:tc>
        <w:tc>
          <w:tcPr>
            <w:tcW w:w="6255" w:type="dxa"/>
            <w:gridSpan w:val="4"/>
          </w:tcPr>
          <w:p w:rsidR="00BB54C9" w:rsidRDefault="00BB54C9">
            <w:pPr>
              <w:spacing w:line="420" w:lineRule="exac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B54C9">
        <w:tc>
          <w:tcPr>
            <w:tcW w:w="2267" w:type="dxa"/>
            <w:gridSpan w:val="2"/>
          </w:tcPr>
          <w:p w:rsidR="00BB54C9" w:rsidRDefault="00A073AD">
            <w:pPr>
              <w:spacing w:line="42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能否参会</w:t>
            </w:r>
          </w:p>
        </w:tc>
        <w:tc>
          <w:tcPr>
            <w:tcW w:w="6255" w:type="dxa"/>
            <w:gridSpan w:val="4"/>
          </w:tcPr>
          <w:p w:rsidR="00BB54C9" w:rsidRDefault="00BB54C9">
            <w:pPr>
              <w:spacing w:line="420" w:lineRule="exac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B54C9">
        <w:tc>
          <w:tcPr>
            <w:tcW w:w="2267" w:type="dxa"/>
            <w:gridSpan w:val="2"/>
          </w:tcPr>
          <w:p w:rsidR="00BB54C9" w:rsidRDefault="00A073AD">
            <w:pPr>
              <w:spacing w:line="42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备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注</w:t>
            </w:r>
          </w:p>
        </w:tc>
        <w:tc>
          <w:tcPr>
            <w:tcW w:w="6255" w:type="dxa"/>
            <w:gridSpan w:val="4"/>
          </w:tcPr>
          <w:p w:rsidR="00BB54C9" w:rsidRDefault="00BB54C9">
            <w:pPr>
              <w:spacing w:line="420" w:lineRule="exac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</w:tbl>
    <w:p w:rsidR="00BB54C9" w:rsidRDefault="00BB54C9">
      <w:pPr>
        <w:spacing w:line="420" w:lineRule="exact"/>
        <w:rPr>
          <w:rFonts w:ascii="宋体" w:eastAsia="宋体" w:hAnsi="宋体" w:cs="Times New Roman"/>
          <w:sz w:val="24"/>
        </w:rPr>
      </w:pPr>
    </w:p>
    <w:p w:rsidR="00BB54C9" w:rsidRDefault="00BB54C9">
      <w:pPr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BB54C9" w:rsidRDefault="00BB54C9">
      <w:pPr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BB54C9" w:rsidRDefault="00A073AD">
      <w:r>
        <w:rPr>
          <w:rFonts w:hint="eastAsia"/>
        </w:rPr>
        <w:t xml:space="preserve">   </w:t>
      </w:r>
    </w:p>
    <w:sectPr w:rsidR="00BB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FF71F5"/>
    <w:rsid w:val="003D49FD"/>
    <w:rsid w:val="009A1A71"/>
    <w:rsid w:val="00A073AD"/>
    <w:rsid w:val="00BB54C9"/>
    <w:rsid w:val="00F0188D"/>
    <w:rsid w:val="00FE08C3"/>
    <w:rsid w:val="059E0E6F"/>
    <w:rsid w:val="4E686031"/>
    <w:rsid w:val="5D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9C449"/>
  <w15:docId w15:val="{DCF33F1A-D0D7-4D8D-AEDF-959CD5AD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angych6712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王雨辰</dc:creator>
  <cp:lastModifiedBy>Admin</cp:lastModifiedBy>
  <cp:revision>5</cp:revision>
  <dcterms:created xsi:type="dcterms:W3CDTF">2020-09-09T10:00:00Z</dcterms:created>
  <dcterms:modified xsi:type="dcterms:W3CDTF">2020-09-11T01:38:00Z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